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9A" w:rsidRDefault="00171E9A" w:rsidP="00171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674AE0" w:rsidRPr="00674AE0">
        <w:rPr>
          <w:rFonts w:ascii="Arial" w:hAnsi="Arial" w:cs="Arial"/>
          <w:b/>
          <w:bCs/>
          <w:sz w:val="28"/>
          <w:szCs w:val="28"/>
        </w:rPr>
        <w:t>AB-</w:t>
      </w:r>
      <w:r w:rsidR="00FC4E43">
        <w:rPr>
          <w:rFonts w:ascii="Arial" w:hAnsi="Arial" w:cs="Arial"/>
          <w:b/>
          <w:bCs/>
          <w:sz w:val="28"/>
          <w:szCs w:val="28"/>
        </w:rPr>
        <w:t>11</w:t>
      </w:r>
      <w:r w:rsidR="00674AE0" w:rsidRPr="00674AE0">
        <w:rPr>
          <w:rFonts w:ascii="Arial" w:hAnsi="Arial" w:cs="Arial"/>
          <w:b/>
          <w:bCs/>
          <w:sz w:val="28"/>
          <w:szCs w:val="28"/>
        </w:rPr>
        <w:t xml:space="preserve">: </w:t>
      </w:r>
      <w:r w:rsidR="00FC4E43">
        <w:rPr>
          <w:rFonts w:ascii="Arial" w:hAnsi="Arial" w:cs="Arial"/>
          <w:b/>
          <w:bCs/>
          <w:sz w:val="28"/>
          <w:szCs w:val="28"/>
        </w:rPr>
        <w:t>Umweltdegradation durch u</w:t>
      </w:r>
      <w:r w:rsidR="00B647F3" w:rsidRPr="00674AE0">
        <w:rPr>
          <w:rFonts w:ascii="Arial" w:hAnsi="Arial" w:cs="Arial"/>
          <w:b/>
          <w:bCs/>
          <w:sz w:val="28"/>
          <w:szCs w:val="28"/>
        </w:rPr>
        <w:t xml:space="preserve">ngeregelte Urbanisierung: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B647F3" w:rsidRPr="00171E9A" w:rsidRDefault="00171E9A" w:rsidP="00171E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="00FC4E43">
        <w:rPr>
          <w:rFonts w:ascii="Arial" w:hAnsi="Arial" w:cs="Arial"/>
          <w:b/>
          <w:bCs/>
          <w:sz w:val="28"/>
          <w:szCs w:val="28"/>
        </w:rPr>
        <w:t>„</w:t>
      </w:r>
      <w:r w:rsidR="00B647F3" w:rsidRPr="00674AE0">
        <w:rPr>
          <w:rFonts w:ascii="Arial" w:hAnsi="Arial" w:cs="Arial"/>
          <w:b/>
          <w:bCs/>
          <w:sz w:val="28"/>
          <w:szCs w:val="28"/>
        </w:rPr>
        <w:t xml:space="preserve">Das </w:t>
      </w:r>
      <w:r w:rsidR="00FC4E43">
        <w:rPr>
          <w:rFonts w:ascii="Arial" w:hAnsi="Arial" w:cs="Arial"/>
          <w:b/>
          <w:bCs/>
          <w:sz w:val="28"/>
          <w:szCs w:val="28"/>
        </w:rPr>
        <w:t>Favela</w:t>
      </w:r>
      <w:r w:rsidR="00B647F3" w:rsidRPr="00674AE0">
        <w:rPr>
          <w:rFonts w:ascii="Arial" w:hAnsi="Arial" w:cs="Arial"/>
          <w:b/>
          <w:bCs/>
          <w:iCs/>
          <w:sz w:val="28"/>
          <w:szCs w:val="28"/>
        </w:rPr>
        <w:t>-Syndrom“</w:t>
      </w:r>
    </w:p>
    <w:p w:rsidR="00674AE0" w:rsidRPr="00BF3536" w:rsidRDefault="00674AE0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FC4E43" w:rsidRP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 xml:space="preserve">Das </w:t>
      </w:r>
      <w:r w:rsidRPr="00BF3536">
        <w:rPr>
          <w:rFonts w:ascii="Arial" w:hAnsi="Arial" w:cs="Arial"/>
          <w:i/>
          <w:iCs/>
          <w:sz w:val="24"/>
          <w:szCs w:val="24"/>
        </w:rPr>
        <w:t xml:space="preserve">Favela-Syndrom </w:t>
      </w:r>
      <w:r w:rsidR="00BF3536">
        <w:rPr>
          <w:rFonts w:ascii="Arial" w:hAnsi="Arial" w:cs="Arial"/>
          <w:sz w:val="24"/>
          <w:szCs w:val="24"/>
        </w:rPr>
        <w:t>beschreibt den Prozess</w:t>
      </w:r>
      <w:r w:rsidRPr="00BF3536">
        <w:rPr>
          <w:rFonts w:ascii="Arial" w:hAnsi="Arial" w:cs="Arial"/>
          <w:sz w:val="24"/>
          <w:szCs w:val="24"/>
        </w:rPr>
        <w:t xml:space="preserve"> der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ungeplanten, informellen und dadurch umweltgefährdenden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Verstädterung. Es ist u.a. gekennzeichnet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durch Verelendungserscheinungen, wie die Bildung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von Slums und </w:t>
      </w:r>
      <w:proofErr w:type="spellStart"/>
      <w:r w:rsidRPr="00BF3536">
        <w:rPr>
          <w:rFonts w:ascii="Arial" w:hAnsi="Arial" w:cs="Arial"/>
          <w:sz w:val="24"/>
          <w:szCs w:val="24"/>
        </w:rPr>
        <w:t>großteils</w:t>
      </w:r>
      <w:proofErr w:type="spellEnd"/>
      <w:r w:rsidRPr="00BF3536">
        <w:rPr>
          <w:rFonts w:ascii="Arial" w:hAnsi="Arial" w:cs="Arial"/>
          <w:sz w:val="24"/>
          <w:szCs w:val="24"/>
        </w:rPr>
        <w:t xml:space="preserve"> illegalen Hüttensiedlungen.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Damit einher gehen Überlastungs-, Infrastruktur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und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Umweltprobleme sowie Segregationserscheinungen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im Lohn-, Eigentums-, Wohn- und Versorgungsniveau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der Bevölkerung. Durch den zunehmenden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Verkehr und industrielle Emissionen ohne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ausreichende Kontrolle und Auflagen erreichen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Luftverschmutzung und Lärmbelastung weltweite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Spitzenwerte. Hinzu kommen zunehmende Versiegelung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des Bodens, ungeregelte Abfallakkumulation,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Abwasserprobleme und dementsprechend eine akute</w:t>
      </w:r>
      <w:r w:rsidR="00BF3536">
        <w:rPr>
          <w:rFonts w:ascii="Arial" w:hAnsi="Arial" w:cs="Arial"/>
          <w:sz w:val="24"/>
          <w:szCs w:val="24"/>
        </w:rPr>
        <w:t xml:space="preserve">             </w:t>
      </w:r>
      <w:r w:rsidRPr="00BF3536">
        <w:rPr>
          <w:rFonts w:ascii="Arial" w:hAnsi="Arial" w:cs="Arial"/>
          <w:sz w:val="24"/>
          <w:szCs w:val="24"/>
        </w:rPr>
        <w:t>Gesundheitsgefährdung der Bevölkerung.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Wasser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aus </w:t>
      </w:r>
      <w:proofErr w:type="spellStart"/>
      <w:r w:rsidRPr="00BF3536">
        <w:rPr>
          <w:rFonts w:ascii="Arial" w:hAnsi="Arial" w:cs="Arial"/>
          <w:sz w:val="24"/>
          <w:szCs w:val="24"/>
        </w:rPr>
        <w:t>Entnahmegebieten</w:t>
      </w:r>
      <w:proofErr w:type="spellEnd"/>
      <w:r w:rsidRPr="00BF3536">
        <w:rPr>
          <w:rFonts w:ascii="Arial" w:hAnsi="Arial" w:cs="Arial"/>
          <w:sz w:val="24"/>
          <w:szCs w:val="24"/>
        </w:rPr>
        <w:t xml:space="preserve"> am Stadtrand wird z.B. in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zentrale Stadtteile befördert (Symptom des </w:t>
      </w:r>
      <w:r w:rsidRPr="00BF3536">
        <w:rPr>
          <w:rFonts w:ascii="Arial" w:hAnsi="Arial" w:cs="Arial"/>
          <w:i/>
          <w:iCs/>
          <w:sz w:val="24"/>
          <w:szCs w:val="24"/>
        </w:rPr>
        <w:t>Suburbia-</w:t>
      </w:r>
      <w:r w:rsidR="00BF3536">
        <w:rPr>
          <w:rFonts w:ascii="Arial" w:hAnsi="Arial" w:cs="Arial"/>
          <w:i/>
          <w:iCs/>
          <w:sz w:val="24"/>
          <w:szCs w:val="24"/>
        </w:rPr>
        <w:t xml:space="preserve"> </w:t>
      </w:r>
      <w:r w:rsidRPr="00BF3536">
        <w:rPr>
          <w:rFonts w:ascii="Arial" w:hAnsi="Arial" w:cs="Arial"/>
          <w:i/>
          <w:iCs/>
          <w:sz w:val="24"/>
          <w:szCs w:val="24"/>
        </w:rPr>
        <w:t>Syndroms</w:t>
      </w:r>
      <w:r w:rsidRPr="00BF3536">
        <w:rPr>
          <w:rFonts w:ascii="Arial" w:hAnsi="Arial" w:cs="Arial"/>
          <w:sz w:val="24"/>
          <w:szCs w:val="24"/>
        </w:rPr>
        <w:t>) und fehlt den armen Bevölkerungsgruppen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an der Peripherie.</w:t>
      </w:r>
    </w:p>
    <w:p w:rsid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>Die industriellen Anlagen in diesen Städten erreichen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nicht einmal einen Mindeststandard an Sicherheits-,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Entsorgungs- und Emissionsminderungsvorkehrungen.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Auch verfügen die Transportmittel in der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Regel über keinerlei abgasreduzierende Technik.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Typisch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für das </w:t>
      </w:r>
      <w:r w:rsidRPr="00BF3536">
        <w:rPr>
          <w:rFonts w:ascii="Arial" w:hAnsi="Arial" w:cs="Arial"/>
          <w:i/>
          <w:iCs/>
          <w:sz w:val="24"/>
          <w:szCs w:val="24"/>
        </w:rPr>
        <w:t xml:space="preserve">Favela-Syndrom </w:t>
      </w:r>
      <w:r w:rsidRPr="00BF3536">
        <w:rPr>
          <w:rFonts w:ascii="Arial" w:hAnsi="Arial" w:cs="Arial"/>
          <w:sz w:val="24"/>
          <w:szCs w:val="24"/>
        </w:rPr>
        <w:t>ist die große Bedeutung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des informellen Sektors, da das städtische Planungs-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und Ressourcenmanagement nicht mehr zur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Aufrechterhaltung einer Basisinfrastruktur in der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Lage ist. Die sozialen und wirtschaftlichen Folgen haben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vor allem die städtischen Armen zu tragen.</w:t>
      </w:r>
      <w:r w:rsidR="00BF3536">
        <w:rPr>
          <w:rFonts w:ascii="Arial" w:hAnsi="Arial" w:cs="Arial"/>
          <w:sz w:val="24"/>
          <w:szCs w:val="24"/>
        </w:rPr>
        <w:t xml:space="preserve"> </w:t>
      </w:r>
    </w:p>
    <w:p w:rsidR="00FC4E43" w:rsidRP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>Die ungeregelte Entwicklung der Siedlungsstrukturen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ist zum einen auf ein hohes Bevölkerungswachstum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zurückzuführen, zum anderen auf die ungelösten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Entwicklungsprobleme im ländlichen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Raum. Städte üben infolge besserer Verdienstmöglichkeiten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einen Sog auf landwirtschaftlich geprägte</w:t>
      </w:r>
      <w:r w:rsidR="00BF3536">
        <w:rPr>
          <w:rFonts w:ascii="Arial" w:hAnsi="Arial" w:cs="Arial"/>
          <w:sz w:val="24"/>
          <w:szCs w:val="24"/>
        </w:rPr>
        <w:t xml:space="preserve"> Regionen aus. Hinzu kommt, dass</w:t>
      </w:r>
      <w:r w:rsidRPr="00BF3536">
        <w:rPr>
          <w:rFonts w:ascii="Arial" w:hAnsi="Arial" w:cs="Arial"/>
          <w:sz w:val="24"/>
          <w:szCs w:val="24"/>
        </w:rPr>
        <w:t xml:space="preserve"> Ernteeinbußen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und Produktivitätsverluste sich auf dem Land bei</w:t>
      </w:r>
    </w:p>
    <w:p w:rsidR="00FC4E43" w:rsidRP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>stark wachsender Bevölkerung als hochwirksame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Druckfaktoren hinsichtlich einer Abwanderung in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die Städte erweisen.</w:t>
      </w:r>
    </w:p>
    <w:p w:rsidR="00FC4E43" w:rsidRP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>Als Beispiel kann die pakistanische Millionenstadt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Karachi (ca. 7 Mio. Einwohner) gelten, die im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letzten Jahrhundert noch ein Dorf war. Die Stadt am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Indusdelta ist heute das wirtschaftliche Zentrum Pakistans,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zwei Drittel der Industrie des Landes konzentrieren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sich hier.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Auch die Zwölfmillionen-Metropole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Kairo leidet am </w:t>
      </w:r>
      <w:r w:rsidRPr="00BF3536">
        <w:rPr>
          <w:rFonts w:ascii="Arial" w:hAnsi="Arial" w:cs="Arial"/>
          <w:i/>
          <w:iCs/>
          <w:sz w:val="24"/>
          <w:szCs w:val="24"/>
        </w:rPr>
        <w:t>Favela-Syndrom</w:t>
      </w:r>
      <w:r w:rsidRPr="00BF3536">
        <w:rPr>
          <w:rFonts w:ascii="Arial" w:hAnsi="Arial" w:cs="Arial"/>
          <w:sz w:val="24"/>
          <w:szCs w:val="24"/>
        </w:rPr>
        <w:t>. Dort leben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45% der Bevölkerung in informellen Siedlungen.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Allein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die Zahl der Menschen, die in Kairo auf Friedhöfen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wohnen, wird auf zwischen 125.000 und 2 Mio. geschätzt.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Weitere Beispiele für Städte mit einer hohen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 xml:space="preserve">Disposition für das </w:t>
      </w:r>
      <w:r w:rsidRPr="00BF3536">
        <w:rPr>
          <w:rFonts w:ascii="Arial" w:hAnsi="Arial" w:cs="Arial"/>
          <w:i/>
          <w:iCs/>
          <w:sz w:val="24"/>
          <w:szCs w:val="24"/>
        </w:rPr>
        <w:t xml:space="preserve">Favela-Syndrom </w:t>
      </w:r>
      <w:r w:rsidRPr="00BF3536">
        <w:rPr>
          <w:rFonts w:ascii="Arial" w:hAnsi="Arial" w:cs="Arial"/>
          <w:sz w:val="24"/>
          <w:szCs w:val="24"/>
        </w:rPr>
        <w:t>sind São Paulo,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Kalkutta, Manila,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Teheran u.a. Der Dispositionsraum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beschränkt sich aber nicht nur auf marginale Randzonen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(z.B. schwer erschließbare Hanglagen, Überschwemmungsbereiche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von Flüssen) dieser Megastädte.</w:t>
      </w:r>
    </w:p>
    <w:p w:rsidR="00FC4E43" w:rsidRPr="00BF3536" w:rsidRDefault="00FC4E43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3536">
        <w:rPr>
          <w:rFonts w:ascii="Arial" w:hAnsi="Arial" w:cs="Arial"/>
          <w:sz w:val="24"/>
          <w:szCs w:val="24"/>
        </w:rPr>
        <w:t xml:space="preserve">Das </w:t>
      </w:r>
      <w:r w:rsidRPr="00BF3536">
        <w:rPr>
          <w:rFonts w:ascii="Arial" w:hAnsi="Arial" w:cs="Arial"/>
          <w:i/>
          <w:iCs/>
          <w:sz w:val="24"/>
          <w:szCs w:val="24"/>
        </w:rPr>
        <w:t xml:space="preserve">Favela-Syndrom </w:t>
      </w:r>
      <w:r w:rsidR="00BF3536">
        <w:rPr>
          <w:rFonts w:ascii="Arial" w:hAnsi="Arial" w:cs="Arial"/>
          <w:sz w:val="24"/>
          <w:szCs w:val="24"/>
        </w:rPr>
        <w:t>umfass</w:t>
      </w:r>
      <w:r w:rsidRPr="00BF3536">
        <w:rPr>
          <w:rFonts w:ascii="Arial" w:hAnsi="Arial" w:cs="Arial"/>
          <w:sz w:val="24"/>
          <w:szCs w:val="24"/>
        </w:rPr>
        <w:t>t grundsätzlich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auch Siedlungstypen, die als „nicht mehr Dorf – noch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nicht Stadt“ gekennzeichnet werden können (z.B.</w:t>
      </w:r>
      <w:r w:rsidR="00BF3536">
        <w:rPr>
          <w:rFonts w:ascii="Arial" w:hAnsi="Arial" w:cs="Arial"/>
          <w:sz w:val="24"/>
          <w:szCs w:val="24"/>
        </w:rPr>
        <w:t xml:space="preserve"> </w:t>
      </w:r>
      <w:r w:rsidRPr="00BF3536">
        <w:rPr>
          <w:rFonts w:ascii="Arial" w:hAnsi="Arial" w:cs="Arial"/>
          <w:sz w:val="24"/>
          <w:szCs w:val="24"/>
        </w:rPr>
        <w:t>Nouakchott in Mauretanien).</w:t>
      </w:r>
    </w:p>
    <w:p w:rsidR="00FC4E43" w:rsidRDefault="00FC4E43" w:rsidP="007855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9"/>
          <w:szCs w:val="19"/>
        </w:rPr>
      </w:pPr>
    </w:p>
    <w:p w:rsidR="00B647F3" w:rsidRDefault="00B647F3" w:rsidP="0078556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74AE0">
        <w:rPr>
          <w:rFonts w:ascii="Arial" w:hAnsi="Arial" w:cs="Arial"/>
          <w:sz w:val="24"/>
          <w:szCs w:val="24"/>
        </w:rPr>
        <w:t>Während es im Jahr 1950 weltweit lediglich drei „Megastädte“ gab (New York, London und Tokio), wobei hier Megastädte</w:t>
      </w:r>
      <w:r w:rsidR="00674AE0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als Agglomerationen mit über 10 Mi</w:t>
      </w:r>
      <w:r w:rsidR="00CE5D16">
        <w:rPr>
          <w:rFonts w:ascii="Arial" w:hAnsi="Arial" w:cs="Arial"/>
          <w:sz w:val="24"/>
          <w:szCs w:val="24"/>
        </w:rPr>
        <w:t xml:space="preserve">o. Einwohnern verstanden werden. </w:t>
      </w:r>
      <w:r w:rsidR="00CE5D16" w:rsidRPr="00CE5D16">
        <w:rPr>
          <w:rFonts w:ascii="Arial" w:hAnsi="Arial" w:cs="Arial"/>
          <w:color w:val="000000"/>
          <w:sz w:val="24"/>
          <w:szCs w:val="24"/>
        </w:rPr>
        <w:t>2005 zählten die Vereinten Nationen weltweit erstmals 20 Megastädte. Die Welt wird städtisch – allerorts. Seit 2007 leben genauso viele Menschen in Städten wie auf dem Land. In Teilen Asiens und Afrika erreicht die Verstädterung derzeit Höchstgeschwindigkeit</w:t>
      </w:r>
      <w:r w:rsidR="00CE5D16">
        <w:rPr>
          <w:rFonts w:ascii="Arial" w:hAnsi="Arial" w:cs="Arial"/>
          <w:color w:val="000000"/>
          <w:sz w:val="24"/>
          <w:szCs w:val="24"/>
        </w:rPr>
        <w:t>, somit bilden die</w:t>
      </w:r>
      <w:r w:rsidRPr="00674AE0">
        <w:rPr>
          <w:rFonts w:ascii="Arial" w:hAnsi="Arial" w:cs="Arial"/>
          <w:sz w:val="24"/>
          <w:szCs w:val="24"/>
        </w:rPr>
        <w:t xml:space="preserve"> Entwicklungsländer</w:t>
      </w:r>
      <w:r w:rsidR="00CE5D16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 xml:space="preserve"> den Schwerpunkt des Syndroms.</w:t>
      </w:r>
    </w:p>
    <w:p w:rsidR="00BF3536" w:rsidRPr="00674AE0" w:rsidRDefault="00BF3536" w:rsidP="00FC4E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4E1B" w:rsidRPr="00663B5F" w:rsidRDefault="005A4E1B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663B5F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663B5F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663B5F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5A4E1B" w:rsidRPr="00674AE0" w:rsidRDefault="005A4E1B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74AE0">
        <w:rPr>
          <w:rFonts w:ascii="Arial" w:hAnsi="Arial" w:cs="Arial"/>
          <w:sz w:val="24"/>
          <w:szCs w:val="24"/>
        </w:rPr>
        <w:t>Zur Milderung der bodendegradierenden Wirkung der ungeregelten Urbanisierung bieten sich verschiedene Instrumente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an: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Förderung polyzentrischer Stadtstrukturen durch planerische und ordnungsrechtliche Maßnahmen</w:t>
      </w:r>
      <w:r w:rsidR="00663B5F">
        <w:rPr>
          <w:rFonts w:ascii="Arial" w:hAnsi="Arial" w:cs="Arial"/>
          <w:sz w:val="24"/>
          <w:szCs w:val="24"/>
        </w:rPr>
        <w:t xml:space="preserve">, </w:t>
      </w:r>
      <w:r w:rsidRPr="00674AE0">
        <w:rPr>
          <w:rFonts w:ascii="Arial" w:hAnsi="Arial" w:cs="Arial"/>
          <w:sz w:val="24"/>
          <w:szCs w:val="24"/>
        </w:rPr>
        <w:t>Einführung und Aufrechterhaltung von Mindeststandards bei der Abfall- und Abwasserentsorgung</w:t>
      </w:r>
      <w:r w:rsidR="00663B5F">
        <w:rPr>
          <w:rFonts w:ascii="Arial" w:hAnsi="Arial" w:cs="Arial"/>
          <w:sz w:val="24"/>
          <w:szCs w:val="24"/>
        </w:rPr>
        <w:t>,</w:t>
      </w:r>
      <w:r w:rsidRPr="00674AE0">
        <w:rPr>
          <w:rFonts w:ascii="Arial" w:hAnsi="Arial" w:cs="Arial"/>
          <w:sz w:val="24"/>
          <w:szCs w:val="24"/>
        </w:rPr>
        <w:t xml:space="preserve"> Begrenzung der Bodenverdichtung und </w:t>
      </w:r>
      <w:r w:rsidR="00663B5F">
        <w:rPr>
          <w:rFonts w:ascii="Arial" w:hAnsi="Arial" w:cs="Arial"/>
          <w:sz w:val="24"/>
          <w:szCs w:val="24"/>
        </w:rPr>
        <w:t>–</w:t>
      </w:r>
      <w:proofErr w:type="spellStart"/>
      <w:r w:rsidRPr="00674AE0">
        <w:rPr>
          <w:rFonts w:ascii="Arial" w:hAnsi="Arial" w:cs="Arial"/>
          <w:sz w:val="24"/>
          <w:szCs w:val="24"/>
        </w:rPr>
        <w:t>versiegelung</w:t>
      </w:r>
      <w:proofErr w:type="spellEnd"/>
      <w:r w:rsidR="00663B5F">
        <w:rPr>
          <w:rFonts w:ascii="Arial" w:hAnsi="Arial" w:cs="Arial"/>
          <w:sz w:val="24"/>
          <w:szCs w:val="24"/>
        </w:rPr>
        <w:t xml:space="preserve">, </w:t>
      </w:r>
      <w:r w:rsidRPr="00674AE0">
        <w:rPr>
          <w:rFonts w:ascii="Arial" w:hAnsi="Arial" w:cs="Arial"/>
          <w:sz w:val="24"/>
          <w:szCs w:val="24"/>
        </w:rPr>
        <w:t>Aussparung der fruchtbarsten Böden beim Agglomerationsproze</w:t>
      </w:r>
      <w:r w:rsidR="00663B5F">
        <w:rPr>
          <w:rFonts w:ascii="Arial" w:hAnsi="Arial" w:cs="Arial"/>
          <w:sz w:val="24"/>
          <w:szCs w:val="24"/>
        </w:rPr>
        <w:t>ss</w:t>
      </w:r>
      <w:r w:rsidRPr="00674AE0">
        <w:rPr>
          <w:rFonts w:ascii="Arial" w:hAnsi="Arial" w:cs="Arial"/>
          <w:sz w:val="24"/>
          <w:szCs w:val="24"/>
        </w:rPr>
        <w:t>.</w:t>
      </w:r>
    </w:p>
    <w:p w:rsidR="005A4E1B" w:rsidRDefault="005A4E1B" w:rsidP="00BF35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74AE0">
        <w:rPr>
          <w:rFonts w:ascii="Arial" w:hAnsi="Arial" w:cs="Arial"/>
          <w:sz w:val="24"/>
          <w:szCs w:val="24"/>
        </w:rPr>
        <w:t>Eine durchgreifende Therapie dieses Syndroms mü</w:t>
      </w:r>
      <w:r w:rsidR="00663B5F">
        <w:rPr>
          <w:rFonts w:ascii="Arial" w:hAnsi="Arial" w:cs="Arial"/>
          <w:sz w:val="24"/>
          <w:szCs w:val="24"/>
        </w:rPr>
        <w:t>ss</w:t>
      </w:r>
      <w:r w:rsidRPr="00674AE0">
        <w:rPr>
          <w:rFonts w:ascii="Arial" w:hAnsi="Arial" w:cs="Arial"/>
          <w:sz w:val="24"/>
          <w:szCs w:val="24"/>
        </w:rPr>
        <w:t>te jedoch bei den Wurzeln selbst ansetzen, d.h. bei den Triebkräften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der ungeregelten Urbanisierung. Die entsprechenden sozioökonomischen Maßnahmen wie Familienplanung,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Herstellung von sozial verträglichen Zugangsrechten zum Grundeigentum, Schaffung von Arbeitsplätzen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in den ländlichen Räumen usw. erfordern gewaltige Anstrengungen und sind wohl nur im Rahmen einer Gesamtstrategie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der regionalen bzw. globalen Entwicklungspolitik realisierbar. Die Auswirkungen auf die Böden erscheinen in diesem</w:t>
      </w:r>
      <w:r w:rsidR="00663B5F">
        <w:rPr>
          <w:rFonts w:ascii="Arial" w:hAnsi="Arial" w:cs="Arial"/>
          <w:sz w:val="24"/>
          <w:szCs w:val="24"/>
        </w:rPr>
        <w:t xml:space="preserve"> </w:t>
      </w:r>
      <w:r w:rsidRPr="00674AE0">
        <w:rPr>
          <w:rFonts w:ascii="Arial" w:hAnsi="Arial" w:cs="Arial"/>
          <w:sz w:val="24"/>
          <w:szCs w:val="24"/>
        </w:rPr>
        <w:t>Zusammenhang als eher marginale Probleme.</w:t>
      </w:r>
    </w:p>
    <w:p w:rsidR="005E08DE" w:rsidRDefault="005E08DE" w:rsidP="00674A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08DE" w:rsidRDefault="005E08DE" w:rsidP="005E08D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BF3536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5E08DE" w:rsidRPr="00674AE0" w:rsidRDefault="005E08DE" w:rsidP="00674A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E08DE" w:rsidRPr="00674AE0" w:rsidSect="00AD6D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47F3"/>
    <w:rsid w:val="00171E9A"/>
    <w:rsid w:val="001E42E9"/>
    <w:rsid w:val="002B48F2"/>
    <w:rsid w:val="00431BA9"/>
    <w:rsid w:val="0054359D"/>
    <w:rsid w:val="005A4E1B"/>
    <w:rsid w:val="005E08DE"/>
    <w:rsid w:val="00663B5F"/>
    <w:rsid w:val="00674AE0"/>
    <w:rsid w:val="007644DC"/>
    <w:rsid w:val="00785568"/>
    <w:rsid w:val="00800409"/>
    <w:rsid w:val="00810C0D"/>
    <w:rsid w:val="00842161"/>
    <w:rsid w:val="00910813"/>
    <w:rsid w:val="00944F2C"/>
    <w:rsid w:val="00AD6D0C"/>
    <w:rsid w:val="00B647F3"/>
    <w:rsid w:val="00BF3536"/>
    <w:rsid w:val="00CE5D16"/>
    <w:rsid w:val="00E47500"/>
    <w:rsid w:val="00FC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6D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31BA9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3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17</cp:revision>
  <dcterms:created xsi:type="dcterms:W3CDTF">2012-08-14T20:44:00Z</dcterms:created>
  <dcterms:modified xsi:type="dcterms:W3CDTF">2012-09-17T13:13:00Z</dcterms:modified>
</cp:coreProperties>
</file>